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253E" w:rsidRPr="0024253E" w:rsidRDefault="0024253E" w:rsidP="0024253E">
      <w:pPr>
        <w:jc w:val="center"/>
        <w:rPr>
          <w:sz w:val="36"/>
          <w:szCs w:val="36"/>
        </w:rPr>
      </w:pPr>
      <w:r w:rsidRPr="0024253E">
        <w:rPr>
          <w:sz w:val="36"/>
          <w:szCs w:val="36"/>
        </w:rPr>
        <w:t xml:space="preserve">Eskişehir Çiftçisinin Beklenti ve </w:t>
      </w:r>
      <w:r w:rsidR="00AA3CFD">
        <w:rPr>
          <w:sz w:val="36"/>
          <w:szCs w:val="36"/>
        </w:rPr>
        <w:t>Ö</w:t>
      </w:r>
      <w:r w:rsidRPr="0024253E">
        <w:rPr>
          <w:sz w:val="36"/>
          <w:szCs w:val="36"/>
        </w:rPr>
        <w:t>nerileri</w:t>
      </w:r>
    </w:p>
    <w:p w:rsidR="00CE5484" w:rsidRPr="00696339" w:rsidRDefault="00CE5484" w:rsidP="00696339">
      <w:pPr>
        <w:jc w:val="both"/>
        <w:rPr>
          <w:sz w:val="28"/>
          <w:szCs w:val="28"/>
        </w:rPr>
      </w:pPr>
      <w:r w:rsidRPr="00696339">
        <w:rPr>
          <w:sz w:val="28"/>
          <w:szCs w:val="28"/>
        </w:rPr>
        <w:t>Üreticilerimiz girdileri azaltılmalı. Mazot, Gübre, İlaç, Elektrik gibi girdilerimizin tamamı ithal. Kurdan dolayı her gün değişmekte. Bu sabit kur sistemine göre ayarlanmalı. Girdilerimizin çok yüksek olması bizleri zorlamakta, üretimi tam anlamıyla yapmamızı engelliyor. Daha az Gübre, Mazot, İlaç, Elektrik kullanarak girdi maliyetlerini azaltmak istiyoruz. Yeteri kadar ürün alamıyoruz.</w:t>
      </w:r>
      <w:r w:rsidR="00D715AA" w:rsidRPr="00696339">
        <w:rPr>
          <w:sz w:val="28"/>
          <w:szCs w:val="28"/>
        </w:rPr>
        <w:t xml:space="preserve"> Girdi fiyatlarına bütçe desteği sağlanmalı bu sayede üreti</w:t>
      </w:r>
      <w:r w:rsidR="00D74B29">
        <w:rPr>
          <w:sz w:val="28"/>
          <w:szCs w:val="28"/>
        </w:rPr>
        <w:t>m</w:t>
      </w:r>
      <w:r w:rsidR="00D715AA" w:rsidRPr="00696339">
        <w:rPr>
          <w:sz w:val="28"/>
          <w:szCs w:val="28"/>
        </w:rPr>
        <w:t xml:space="preserve"> geliştirilmeli</w:t>
      </w:r>
    </w:p>
    <w:p w:rsidR="008617FF" w:rsidRPr="00696339" w:rsidRDefault="00CE5484" w:rsidP="00696339">
      <w:pPr>
        <w:jc w:val="both"/>
        <w:rPr>
          <w:sz w:val="28"/>
          <w:szCs w:val="28"/>
        </w:rPr>
      </w:pPr>
      <w:r w:rsidRPr="00696339">
        <w:rPr>
          <w:sz w:val="28"/>
          <w:szCs w:val="28"/>
        </w:rPr>
        <w:t xml:space="preserve">Girdilerimizden özellikle Mazot ta ÖTV KDV gibi vergileri ödemek durumunda kalıyoruz. Üretimde </w:t>
      </w:r>
      <w:proofErr w:type="gramStart"/>
      <w:r w:rsidRPr="00696339">
        <w:rPr>
          <w:sz w:val="28"/>
          <w:szCs w:val="28"/>
        </w:rPr>
        <w:t>% 50</w:t>
      </w:r>
      <w:proofErr w:type="gramEnd"/>
      <w:r w:rsidRPr="00696339">
        <w:rPr>
          <w:sz w:val="28"/>
          <w:szCs w:val="28"/>
        </w:rPr>
        <w:t xml:space="preserve"> vergi vermek zorundayız. Bu vergi yükü son kullanıcı olarak bizlerde kalıyor.</w:t>
      </w:r>
      <w:r w:rsidR="008617FF" w:rsidRPr="00696339">
        <w:rPr>
          <w:sz w:val="28"/>
          <w:szCs w:val="28"/>
        </w:rPr>
        <w:t xml:space="preserve"> Bizler bunu giderlerimize yazamıyoruz. Biz üreticiler nihai tüketici gibiyiz. Maliyetlerimiz bu yüzden %50 artıyor. Ürettiklerimiz de bu nispette pahalıya mal oluyor. Tüketici de bu yüzden %50 girdilerimizin vergilerden dolayı pahalıya tüketiyor. Bu girdilerimizden vergi alınmaması gerekir. En çok vergi veren çiftçidir. Bu yanlıştan bir an önce dönülmeli, ucuza üreterek ucuza tüketmeliyiz.</w:t>
      </w:r>
      <w:r w:rsidR="0068433F" w:rsidRPr="00696339">
        <w:rPr>
          <w:sz w:val="28"/>
          <w:szCs w:val="28"/>
        </w:rPr>
        <w:t xml:space="preserve"> Çiftçinin vergi yükü bütçeden karşılanmalı, </w:t>
      </w:r>
      <w:r w:rsidR="00D74B29">
        <w:rPr>
          <w:sz w:val="28"/>
          <w:szCs w:val="28"/>
        </w:rPr>
        <w:t xml:space="preserve">bütçeden </w:t>
      </w:r>
      <w:r w:rsidR="0068433F" w:rsidRPr="00696339">
        <w:rPr>
          <w:sz w:val="28"/>
          <w:szCs w:val="28"/>
        </w:rPr>
        <w:t>sanayici gibi çiftçi bu vergileri mahsup edemiyor. Son tüketici olarak hep</w:t>
      </w:r>
      <w:r w:rsidR="00D74B29">
        <w:rPr>
          <w:sz w:val="28"/>
          <w:szCs w:val="28"/>
        </w:rPr>
        <w:t xml:space="preserve"> vergi</w:t>
      </w:r>
      <w:r w:rsidR="0068433F" w:rsidRPr="00696339">
        <w:rPr>
          <w:sz w:val="28"/>
          <w:szCs w:val="28"/>
        </w:rPr>
        <w:t xml:space="preserve"> ödeyen konumunda</w:t>
      </w:r>
      <w:r w:rsidR="00D74B29">
        <w:rPr>
          <w:sz w:val="28"/>
          <w:szCs w:val="28"/>
        </w:rPr>
        <w:t>yız.</w:t>
      </w:r>
    </w:p>
    <w:p w:rsidR="008617FF" w:rsidRPr="00696339" w:rsidRDefault="008617FF" w:rsidP="00696339">
      <w:pPr>
        <w:jc w:val="both"/>
        <w:rPr>
          <w:sz w:val="28"/>
          <w:szCs w:val="28"/>
        </w:rPr>
      </w:pPr>
      <w:r w:rsidRPr="00696339">
        <w:rPr>
          <w:sz w:val="28"/>
          <w:szCs w:val="28"/>
        </w:rPr>
        <w:t xml:space="preserve">Alım garantili ürün ekimi </w:t>
      </w:r>
      <w:r w:rsidR="007A3AAF" w:rsidRPr="00696339">
        <w:rPr>
          <w:sz w:val="28"/>
          <w:szCs w:val="28"/>
        </w:rPr>
        <w:t>sağlanmalıdır. İhtiyacımız olan ürünlerin ekimi alan bazlı olarak alım garantili olsun, ürettiğimiz ürünü ne çöpe dökelim ne de fahiş fiyatına yiyelim. Üret</w:t>
      </w:r>
      <w:r w:rsidR="00D74B29">
        <w:rPr>
          <w:sz w:val="28"/>
          <w:szCs w:val="28"/>
        </w:rPr>
        <w:t>tiğimiz</w:t>
      </w:r>
      <w:r w:rsidR="007A3AAF" w:rsidRPr="00696339">
        <w:rPr>
          <w:sz w:val="28"/>
          <w:szCs w:val="28"/>
        </w:rPr>
        <w:t xml:space="preserve"> ürün alım garantili olsun üretici kazansın, tüketici ucuza tüketsin. İstikrar olsun, ülkemiz kazansın, dışarıya bağımlılıktan kurtulalım, ithalata dayalı tarım politikalarından bir</w:t>
      </w:r>
      <w:r w:rsidR="0068433F" w:rsidRPr="00696339">
        <w:rPr>
          <w:sz w:val="28"/>
          <w:szCs w:val="28"/>
        </w:rPr>
        <w:t xml:space="preserve"> </w:t>
      </w:r>
      <w:r w:rsidR="007A3AAF" w:rsidRPr="00696339">
        <w:rPr>
          <w:sz w:val="28"/>
          <w:szCs w:val="28"/>
        </w:rPr>
        <w:t xml:space="preserve">an önce vazgeçilsin (0) sıfır gümrükle ithal edilen tarım ürünleri </w:t>
      </w:r>
      <w:r w:rsidR="00D74B29">
        <w:rPr>
          <w:sz w:val="28"/>
          <w:szCs w:val="28"/>
        </w:rPr>
        <w:t xml:space="preserve">girdilerinde </w:t>
      </w:r>
      <w:r w:rsidR="007A3AAF" w:rsidRPr="00696339">
        <w:rPr>
          <w:sz w:val="28"/>
          <w:szCs w:val="28"/>
        </w:rPr>
        <w:t>%50 vergi</w:t>
      </w:r>
      <w:r w:rsidR="00D74B29">
        <w:rPr>
          <w:sz w:val="28"/>
          <w:szCs w:val="28"/>
        </w:rPr>
        <w:t xml:space="preserve"> yükü olan</w:t>
      </w:r>
      <w:r w:rsidR="007A3AAF" w:rsidRPr="00696339">
        <w:rPr>
          <w:sz w:val="28"/>
          <w:szCs w:val="28"/>
        </w:rPr>
        <w:t xml:space="preserve"> </w:t>
      </w:r>
      <w:r w:rsidR="005D3527" w:rsidRPr="00696339">
        <w:rPr>
          <w:sz w:val="28"/>
          <w:szCs w:val="28"/>
        </w:rPr>
        <w:t>üreticilerimizle rekabet etme şansını bırakmıyor. Tahıl ihtiyacımız olabilir. Eğer ithalat yoluyla çözüm olacaksa, getirilen ürün hasat dönemine denk getirilmemeli</w:t>
      </w:r>
      <w:r w:rsidR="007E1DB5" w:rsidRPr="00696339">
        <w:rPr>
          <w:sz w:val="28"/>
          <w:szCs w:val="28"/>
        </w:rPr>
        <w:t>. Devletimiz kendi üreticisini ithalat yaptırımı ile korkutmamalı. Ülkemizde yeteri k</w:t>
      </w:r>
      <w:r w:rsidR="00D74B29">
        <w:rPr>
          <w:sz w:val="28"/>
          <w:szCs w:val="28"/>
        </w:rPr>
        <w:t>a</w:t>
      </w:r>
      <w:r w:rsidR="007E1DB5" w:rsidRPr="00696339">
        <w:rPr>
          <w:sz w:val="28"/>
          <w:szCs w:val="28"/>
        </w:rPr>
        <w:t>d</w:t>
      </w:r>
      <w:r w:rsidR="00D74B29">
        <w:rPr>
          <w:sz w:val="28"/>
          <w:szCs w:val="28"/>
        </w:rPr>
        <w:t>a</w:t>
      </w:r>
      <w:r w:rsidR="007E1DB5" w:rsidRPr="00696339">
        <w:rPr>
          <w:sz w:val="28"/>
          <w:szCs w:val="28"/>
        </w:rPr>
        <w:t xml:space="preserve">r üretimi olmayan tarım ürünleri, hasat sonrasında gerekirse gümrüksüz ithal edilmeli. Buğday hasadı zamanında </w:t>
      </w:r>
      <w:r w:rsidR="00215356" w:rsidRPr="00696339">
        <w:rPr>
          <w:sz w:val="28"/>
          <w:szCs w:val="28"/>
        </w:rPr>
        <w:t xml:space="preserve">ithal buğday, ayçiçeği hasadı zamanında ithal ayçiçeği, mısır hasadı zamanında, ithal mısır getirerek bizlerin üretimini baltalamamalıdır. </w:t>
      </w:r>
      <w:r w:rsidR="0068433F" w:rsidRPr="00696339">
        <w:rPr>
          <w:sz w:val="28"/>
          <w:szCs w:val="28"/>
        </w:rPr>
        <w:t>Alım garantisi için bütçeden çiftçilere pay ayrılmalı</w:t>
      </w:r>
    </w:p>
    <w:p w:rsidR="00215356" w:rsidRPr="00696339" w:rsidRDefault="00215356" w:rsidP="00696339">
      <w:pPr>
        <w:jc w:val="both"/>
        <w:rPr>
          <w:sz w:val="28"/>
          <w:szCs w:val="28"/>
        </w:rPr>
      </w:pPr>
      <w:r w:rsidRPr="00696339">
        <w:rPr>
          <w:sz w:val="28"/>
          <w:szCs w:val="28"/>
        </w:rPr>
        <w:t>Şeker pancarı üretiminde üreticimize hiçbir destek verilmiyor. Şeker pancarı üretirse</w:t>
      </w:r>
      <w:r w:rsidR="00BC78F5">
        <w:rPr>
          <w:sz w:val="28"/>
          <w:szCs w:val="28"/>
        </w:rPr>
        <w:t>n</w:t>
      </w:r>
      <w:r w:rsidRPr="00696339">
        <w:rPr>
          <w:sz w:val="28"/>
          <w:szCs w:val="28"/>
        </w:rPr>
        <w:t xml:space="preserve"> sana destek yok deniliyor. Aynı üretici, aynı tarla aynı mazot aynı gübre, ilaç, elektrik giderleri var tarımsal desteklerden prim desteğinden yararlanamıyor. Nadasa bırakılan tarlaya az da olsa mazot desteği olduğu halde niye pancar ekicisine bu verilmiyor.</w:t>
      </w:r>
      <w:r w:rsidR="00C27066" w:rsidRPr="00696339">
        <w:rPr>
          <w:sz w:val="28"/>
          <w:szCs w:val="28"/>
        </w:rPr>
        <w:t xml:space="preserve"> Bu konuda pancar üreticilerinin desteklenmesi için bütçeden</w:t>
      </w:r>
      <w:r w:rsidR="00BC78F5">
        <w:rPr>
          <w:sz w:val="28"/>
          <w:szCs w:val="28"/>
        </w:rPr>
        <w:t xml:space="preserve"> önümüzdeki yıllar için Tarıma</w:t>
      </w:r>
      <w:r w:rsidR="00C27066" w:rsidRPr="00696339">
        <w:rPr>
          <w:sz w:val="28"/>
          <w:szCs w:val="28"/>
        </w:rPr>
        <w:t xml:space="preserve"> pay ayrılmalı</w:t>
      </w:r>
    </w:p>
    <w:p w:rsidR="00215356" w:rsidRPr="00696339" w:rsidRDefault="00215356" w:rsidP="00696339">
      <w:pPr>
        <w:jc w:val="both"/>
        <w:rPr>
          <w:sz w:val="28"/>
          <w:szCs w:val="28"/>
        </w:rPr>
      </w:pPr>
      <w:r w:rsidRPr="00696339">
        <w:rPr>
          <w:sz w:val="28"/>
          <w:szCs w:val="28"/>
        </w:rPr>
        <w:t xml:space="preserve">Üreticimiz borç batağında </w:t>
      </w:r>
      <w:proofErr w:type="gramStart"/>
      <w:r w:rsidRPr="00696339">
        <w:rPr>
          <w:sz w:val="28"/>
          <w:szCs w:val="28"/>
        </w:rPr>
        <w:t xml:space="preserve">BDDK </w:t>
      </w:r>
      <w:proofErr w:type="spellStart"/>
      <w:r w:rsidRPr="00696339">
        <w:rPr>
          <w:sz w:val="28"/>
          <w:szCs w:val="28"/>
        </w:rPr>
        <w:t>nın</w:t>
      </w:r>
      <w:proofErr w:type="spellEnd"/>
      <w:proofErr w:type="gramEnd"/>
      <w:r w:rsidRPr="00696339">
        <w:rPr>
          <w:sz w:val="28"/>
          <w:szCs w:val="28"/>
        </w:rPr>
        <w:t xml:space="preserve"> 2019 yılına ait Resmi raporuna göre, üreticiler</w:t>
      </w:r>
      <w:r w:rsidR="0034133A" w:rsidRPr="00696339">
        <w:rPr>
          <w:sz w:val="28"/>
          <w:szCs w:val="28"/>
        </w:rPr>
        <w:t xml:space="preserve"> şu ana kadar bankalardan 108 Milyon TL. kredi kullanmış ve 5 bin üreticimiz icralık (25.Ekim.2019) üreticilerimiz bu borçlar bir an önce yapılandırılmalı. (0) sıfır faizle en az beş yıllık olarak taksitlendirilmeli 2020 bütçesinden bu konuda pay ayrılmalı</w:t>
      </w:r>
    </w:p>
    <w:p w:rsidR="0034133A" w:rsidRPr="00696339" w:rsidRDefault="0034133A" w:rsidP="00696339">
      <w:pPr>
        <w:jc w:val="both"/>
        <w:rPr>
          <w:sz w:val="28"/>
          <w:szCs w:val="28"/>
        </w:rPr>
      </w:pPr>
      <w:r w:rsidRPr="00696339">
        <w:rPr>
          <w:sz w:val="28"/>
          <w:szCs w:val="28"/>
        </w:rPr>
        <w:t>Kırsal Kalkınma Desteklerinden (İPARD) programına Eskişehir ilimizin</w:t>
      </w:r>
      <w:r w:rsidR="00C27066" w:rsidRPr="00696339">
        <w:rPr>
          <w:sz w:val="28"/>
          <w:szCs w:val="28"/>
        </w:rPr>
        <w:t xml:space="preserve"> </w:t>
      </w:r>
      <w:r w:rsidRPr="00696339">
        <w:rPr>
          <w:sz w:val="28"/>
          <w:szCs w:val="28"/>
        </w:rPr>
        <w:t xml:space="preserve">de alınmasını </w:t>
      </w:r>
      <w:r w:rsidR="00C27066" w:rsidRPr="00696339">
        <w:rPr>
          <w:sz w:val="28"/>
          <w:szCs w:val="28"/>
        </w:rPr>
        <w:t>istiyoruz. 41 ilde üreticilere sağlanan Kırsal Kalkınma Desteklerinden (İPARD) Eskişehir ilimizdeki çiftçilerimizin de yararlanmasının sağlanması için bütçeden pay ayrılmalı</w:t>
      </w:r>
    </w:p>
    <w:p w:rsidR="00044C11" w:rsidRPr="00696339" w:rsidRDefault="00590446" w:rsidP="00696339">
      <w:pPr>
        <w:jc w:val="both"/>
        <w:rPr>
          <w:sz w:val="28"/>
          <w:szCs w:val="28"/>
        </w:rPr>
      </w:pPr>
      <w:r>
        <w:rPr>
          <w:sz w:val="28"/>
          <w:szCs w:val="28"/>
        </w:rPr>
        <w:t xml:space="preserve">Tarımsal Sulamada kullanılan elektrik borçlarının hasat dönemine göre fatura edilmeli üretici aylık geliri olmadığından aylık faturaları ödeyemiyor. Ödeyemediği için elektriği kesiliyor, icralık </w:t>
      </w:r>
      <w:r>
        <w:rPr>
          <w:sz w:val="28"/>
          <w:szCs w:val="28"/>
        </w:rPr>
        <w:lastRenderedPageBreak/>
        <w:t xml:space="preserve">oluyor ve ürünün sulayamıyor ürünü sulayamayınca ürün alamıyor ve elektrik borcunu ödeyecek parayı da kazanamıyor, üretemediği için hem çiftçi hem ülke zarar ediyor. </w:t>
      </w:r>
      <w:r w:rsidR="00044C11" w:rsidRPr="00696339">
        <w:rPr>
          <w:sz w:val="28"/>
          <w:szCs w:val="28"/>
        </w:rPr>
        <w:t>Güneydoğu illerimizde Tarımsal sulamadaki elektrik desteklerinden diğer illerimizde yararlanmasını istiyoruz. Hepimiz bu ülke için üretirken, uğraşıp emek harcarken bu ayrımcılık niçin yapılıyor. 2020 bütçesinde bu hususunda değerlendirilmesini istiyoruz.</w:t>
      </w:r>
      <w:r w:rsidR="00F85A8C">
        <w:rPr>
          <w:sz w:val="28"/>
          <w:szCs w:val="28"/>
        </w:rPr>
        <w:t xml:space="preserve"> </w:t>
      </w:r>
      <w:r w:rsidR="00500CD1" w:rsidRPr="00696339">
        <w:rPr>
          <w:sz w:val="28"/>
          <w:szCs w:val="28"/>
        </w:rPr>
        <w:t>Güneydoğuda elektrik kullanarak tarımsal sulama yapan üreticilerimiz bir yıl sonundaki almaya hak kazandıkları destek ödemlerinden elektrik borçlarını ödemekteler. Bunun diğer çiftçilerimiz için de uygulanmasını ve bunun devlet garantisi altına alınarak bütçede yer almasını istiyoruz.</w:t>
      </w:r>
    </w:p>
    <w:p w:rsidR="00347913" w:rsidRPr="00696339" w:rsidRDefault="00347913" w:rsidP="00696339">
      <w:pPr>
        <w:jc w:val="both"/>
        <w:rPr>
          <w:sz w:val="28"/>
          <w:szCs w:val="28"/>
        </w:rPr>
      </w:pPr>
      <w:r w:rsidRPr="00696339">
        <w:rPr>
          <w:sz w:val="28"/>
          <w:szCs w:val="28"/>
        </w:rPr>
        <w:t>Tarımsal sulamada kullanılan elektrikten %29 şirket payı %19 Vergi payı %1 Enerji Fonu %2 TRT payı %5 tüketim Vergisi %15 KDV gibi %50 varan bir oranda alınan Vergi adı altındaki paraların bütçeden karşıla</w:t>
      </w:r>
      <w:r w:rsidR="00A50555" w:rsidRPr="00696339">
        <w:rPr>
          <w:sz w:val="28"/>
          <w:szCs w:val="28"/>
        </w:rPr>
        <w:t>nmasını bu haksız yükün üreticilerin üzerinden alınmasının istiyoruz.</w:t>
      </w:r>
    </w:p>
    <w:p w:rsidR="00A50555" w:rsidRDefault="00AF3341" w:rsidP="00696339">
      <w:pPr>
        <w:jc w:val="both"/>
        <w:rPr>
          <w:sz w:val="28"/>
          <w:szCs w:val="28"/>
        </w:rPr>
      </w:pPr>
      <w:r>
        <w:rPr>
          <w:sz w:val="28"/>
          <w:szCs w:val="28"/>
        </w:rPr>
        <w:t xml:space="preserve">2006 yılında çıkarılan Kanunla </w:t>
      </w:r>
      <w:r w:rsidR="00A50555" w:rsidRPr="00696339">
        <w:rPr>
          <w:sz w:val="28"/>
          <w:szCs w:val="28"/>
        </w:rPr>
        <w:t>Gayri safi milli hasıladan %1 pay çiftçi</w:t>
      </w:r>
      <w:r w:rsidR="00BC78F5">
        <w:rPr>
          <w:sz w:val="28"/>
          <w:szCs w:val="28"/>
        </w:rPr>
        <w:t xml:space="preserve"> destekleme için kullanılması gerek</w:t>
      </w:r>
      <w:r>
        <w:rPr>
          <w:sz w:val="28"/>
          <w:szCs w:val="28"/>
        </w:rPr>
        <w:t xml:space="preserve">ir </w:t>
      </w:r>
      <w:r w:rsidR="00BC78F5">
        <w:rPr>
          <w:sz w:val="28"/>
          <w:szCs w:val="28"/>
        </w:rPr>
        <w:t>denilmekte</w:t>
      </w:r>
      <w:r w:rsidR="00A50555" w:rsidRPr="00696339">
        <w:rPr>
          <w:sz w:val="28"/>
          <w:szCs w:val="28"/>
        </w:rPr>
        <w:t xml:space="preserve">. Fakat bu rakamın ancak yarısı çiftçilere ödeniyor. Kalan yarısının </w:t>
      </w:r>
      <w:proofErr w:type="gramStart"/>
      <w:r w:rsidR="00A50555" w:rsidRPr="00696339">
        <w:rPr>
          <w:sz w:val="28"/>
          <w:szCs w:val="28"/>
        </w:rPr>
        <w:t>biran</w:t>
      </w:r>
      <w:proofErr w:type="gramEnd"/>
      <w:r w:rsidR="00A50555" w:rsidRPr="00696339">
        <w:rPr>
          <w:sz w:val="28"/>
          <w:szCs w:val="28"/>
        </w:rPr>
        <w:t xml:space="preserve"> önce </w:t>
      </w:r>
      <w:r>
        <w:rPr>
          <w:sz w:val="28"/>
          <w:szCs w:val="28"/>
        </w:rPr>
        <w:t xml:space="preserve">bütçeden pay ayrılarak </w:t>
      </w:r>
      <w:r w:rsidR="00A50555" w:rsidRPr="00696339">
        <w:rPr>
          <w:sz w:val="28"/>
          <w:szCs w:val="28"/>
        </w:rPr>
        <w:t>ödenmesini istiyoruz.</w:t>
      </w:r>
    </w:p>
    <w:p w:rsidR="00BC78F5" w:rsidRDefault="00BC78F5" w:rsidP="00696339">
      <w:pPr>
        <w:jc w:val="both"/>
        <w:rPr>
          <w:sz w:val="28"/>
          <w:szCs w:val="28"/>
        </w:rPr>
      </w:pPr>
      <w:r>
        <w:rPr>
          <w:sz w:val="28"/>
          <w:szCs w:val="28"/>
        </w:rPr>
        <w:t xml:space="preserve">Son günlerde TÜİK araştırmalarına göre 2013 yılında tarım sektöründe 6.252 dolar olan hane halkı fert geliri 2018 yılında %36,9 oranında azalarak 3.945 dolara düşmüştür. Üreticilerimizin son altı yılda kaybı 2.307 dolar </w:t>
      </w:r>
      <w:proofErr w:type="spellStart"/>
      <w:r>
        <w:rPr>
          <w:sz w:val="28"/>
          <w:szCs w:val="28"/>
        </w:rPr>
        <w:t>dır</w:t>
      </w:r>
      <w:proofErr w:type="spellEnd"/>
      <w:r>
        <w:rPr>
          <w:sz w:val="28"/>
          <w:szCs w:val="28"/>
        </w:rPr>
        <w:t xml:space="preserve">. Buda gösteriyor ki çiftçilerimizin geliri her geçen gün azalıyor ve bu sayede de hem çiftçimiz hem de ülkemiz para kazanamaz duruma geliyor. Bu nedenle gençler köylerde ve de tarımdan uzaklaşıyor, kırsalda kimse yaşamak istemiyor. Böyle devam ederse toprakla uğraşacak son kişiler bizleriz. Bu konuda yatırımlar </w:t>
      </w:r>
      <w:r w:rsidR="00B11E88">
        <w:rPr>
          <w:sz w:val="28"/>
          <w:szCs w:val="28"/>
        </w:rPr>
        <w:t>y</w:t>
      </w:r>
      <w:r>
        <w:rPr>
          <w:sz w:val="28"/>
          <w:szCs w:val="28"/>
        </w:rPr>
        <w:t xml:space="preserve">apılması ve köyden kente göçün önlenerek kırsalın cazip bir hale getirilmesi için bütçeden gerekli pay göçü önleyecek tedbirlerin tespit ve </w:t>
      </w:r>
      <w:r w:rsidR="00AF3341">
        <w:rPr>
          <w:sz w:val="28"/>
          <w:szCs w:val="28"/>
        </w:rPr>
        <w:t>önlenmesinde kullanılması gerekmektedir. Dışa bağımlılığı bu sayede aşabiliriz.</w:t>
      </w:r>
    </w:p>
    <w:p w:rsidR="00C32A5C" w:rsidRDefault="00C32A5C" w:rsidP="00696339">
      <w:pPr>
        <w:jc w:val="both"/>
        <w:rPr>
          <w:sz w:val="28"/>
          <w:szCs w:val="28"/>
        </w:rPr>
      </w:pPr>
      <w:r>
        <w:rPr>
          <w:sz w:val="28"/>
          <w:szCs w:val="28"/>
        </w:rPr>
        <w:t xml:space="preserve">Yurdumuzda üretimi yapılan </w:t>
      </w:r>
      <w:r w:rsidR="00B11E88">
        <w:rPr>
          <w:sz w:val="28"/>
          <w:szCs w:val="28"/>
        </w:rPr>
        <w:t>ürünlere</w:t>
      </w:r>
      <w:r>
        <w:rPr>
          <w:sz w:val="28"/>
          <w:szCs w:val="28"/>
        </w:rPr>
        <w:t xml:space="preserve"> destek verilerek ithalatın önü kesilmeli, yerli ürünlerin kullanılması hususunda bütçe imkanları seferber edilerek, yerli üretim ve ürünlere hak ettiği destek sağlanmalı.</w:t>
      </w:r>
      <w:r w:rsidR="00F8317D">
        <w:rPr>
          <w:sz w:val="28"/>
          <w:szCs w:val="28"/>
        </w:rPr>
        <w:t xml:space="preserve"> Yerli üretim için tohum ve gen bankaları oluşturulması ve ülkemize özgü tohum çeşitlerinin ıslahı için çalışacak laboratuvarlar kurulması için de bütçeden destek ayrılması</w:t>
      </w:r>
    </w:p>
    <w:p w:rsidR="00C32A5C" w:rsidRDefault="00C32A5C" w:rsidP="00696339">
      <w:pPr>
        <w:jc w:val="both"/>
        <w:rPr>
          <w:sz w:val="28"/>
          <w:szCs w:val="28"/>
        </w:rPr>
      </w:pPr>
      <w:r>
        <w:rPr>
          <w:sz w:val="28"/>
          <w:szCs w:val="28"/>
        </w:rPr>
        <w:t xml:space="preserve">İlimizde </w:t>
      </w:r>
      <w:r w:rsidR="00244A54">
        <w:rPr>
          <w:sz w:val="28"/>
          <w:szCs w:val="28"/>
        </w:rPr>
        <w:t xml:space="preserve">hayvancılık yapan çiftçilerimizin </w:t>
      </w:r>
      <w:r>
        <w:rPr>
          <w:sz w:val="28"/>
          <w:szCs w:val="28"/>
        </w:rPr>
        <w:t xml:space="preserve">ihtiyaç </w:t>
      </w:r>
      <w:r w:rsidR="00244A54">
        <w:rPr>
          <w:sz w:val="28"/>
          <w:szCs w:val="28"/>
        </w:rPr>
        <w:t>duyuldukları</w:t>
      </w:r>
      <w:r>
        <w:rPr>
          <w:sz w:val="28"/>
          <w:szCs w:val="28"/>
        </w:rPr>
        <w:t xml:space="preserve"> Mezbaha</w:t>
      </w:r>
      <w:r w:rsidR="00244A54">
        <w:rPr>
          <w:sz w:val="28"/>
          <w:szCs w:val="28"/>
        </w:rPr>
        <w:t xml:space="preserve"> ve</w:t>
      </w:r>
      <w:r>
        <w:rPr>
          <w:sz w:val="28"/>
          <w:szCs w:val="28"/>
        </w:rPr>
        <w:t xml:space="preserve"> </w:t>
      </w:r>
      <w:r w:rsidR="00244A54">
        <w:rPr>
          <w:sz w:val="28"/>
          <w:szCs w:val="28"/>
        </w:rPr>
        <w:t xml:space="preserve">et kombine tesisi </w:t>
      </w:r>
      <w:r>
        <w:rPr>
          <w:sz w:val="28"/>
          <w:szCs w:val="28"/>
        </w:rPr>
        <w:t>yapılması için bütçeden pay ayrılmasını.</w:t>
      </w:r>
    </w:p>
    <w:p w:rsidR="00244A54" w:rsidRDefault="00244A54" w:rsidP="00696339">
      <w:pPr>
        <w:jc w:val="both"/>
        <w:rPr>
          <w:sz w:val="28"/>
          <w:szCs w:val="28"/>
        </w:rPr>
      </w:pPr>
      <w:r>
        <w:rPr>
          <w:sz w:val="28"/>
          <w:szCs w:val="28"/>
        </w:rPr>
        <w:t>Sivil toplum kuruluşlarının geliştirme ve sorumluluklarının arttırılması için bütçeden pay ayrılarak AB uyum sürecinde sivil toplum kuruluşlarının öneminin ve paydaş kuruluşlar arasında iş birlikleri sağlanma</w:t>
      </w:r>
      <w:r w:rsidR="00F8385B">
        <w:rPr>
          <w:sz w:val="28"/>
          <w:szCs w:val="28"/>
        </w:rPr>
        <w:t>sı</w:t>
      </w:r>
      <w:r w:rsidR="00F8317D">
        <w:rPr>
          <w:sz w:val="28"/>
          <w:szCs w:val="28"/>
        </w:rPr>
        <w:t xml:space="preserve"> için alt yapı çalışmalarının yapılması ve bu sayede milli tarım politikası çalışmalarının başlatılması.</w:t>
      </w:r>
    </w:p>
    <w:p w:rsidR="00244A54" w:rsidRDefault="00F8317D" w:rsidP="00696339">
      <w:pPr>
        <w:jc w:val="both"/>
        <w:rPr>
          <w:sz w:val="28"/>
          <w:szCs w:val="28"/>
        </w:rPr>
      </w:pPr>
      <w:r>
        <w:rPr>
          <w:sz w:val="28"/>
          <w:szCs w:val="28"/>
        </w:rPr>
        <w:t>Kısacası Eğitim kadar önemli olan Tarıma hak ettiği bütçe desteği sağlanmalı, sanayiden, ekonomiye, tıptan, teknolojiye, sanattan</w:t>
      </w:r>
      <w:r w:rsidR="004C45C2">
        <w:rPr>
          <w:sz w:val="28"/>
          <w:szCs w:val="28"/>
        </w:rPr>
        <w:t>, savunma sanayine kadar her dalda tarımın izlerini ve etkisi görmezden gelemeyiz. Bizim yarımız büyüklüğündeki ülkeler kendine yeten tarım yapabiliyor ve bunu da Tarıma verilen destek ve Tarım politikaları ile sağlıyorlar ise bizde bunu yapmalı, Türkiye’yi muasır medeniyetler seviyesine ulaştırmalıyız.</w:t>
      </w:r>
    </w:p>
    <w:p w:rsidR="00F32660" w:rsidRDefault="00590446" w:rsidP="00696339">
      <w:pPr>
        <w:jc w:val="both"/>
        <w:rPr>
          <w:sz w:val="28"/>
          <w:szCs w:val="28"/>
        </w:rPr>
      </w:pPr>
      <w:r>
        <w:rPr>
          <w:sz w:val="28"/>
          <w:szCs w:val="28"/>
        </w:rPr>
        <w:lastRenderedPageBreak/>
        <w:t xml:space="preserve">TARSİM (Tarım Sigortası) tarım arazilerinde üretilen ürün için </w:t>
      </w:r>
      <w:r w:rsidR="00F32660">
        <w:rPr>
          <w:sz w:val="28"/>
          <w:szCs w:val="28"/>
        </w:rPr>
        <w:t>sigorta yapılıyor. Fakat bu ürünlerin sulamada kullanılan damlama sulama Boruları, Filtre Sitemleri, Enerji Trafosu ve Panoları için de yapılması gerekir. Bu da isteğe bağlı olarak poliçeye eklenebilir. Seralar da isteğe bağlı olarak TARSİM e kayıtlı olabilmektedir.</w:t>
      </w:r>
    </w:p>
    <w:p w:rsidR="00590446" w:rsidRDefault="00F32660" w:rsidP="00696339">
      <w:pPr>
        <w:jc w:val="both"/>
        <w:rPr>
          <w:sz w:val="28"/>
          <w:szCs w:val="28"/>
        </w:rPr>
      </w:pPr>
      <w:r>
        <w:rPr>
          <w:sz w:val="28"/>
          <w:szCs w:val="28"/>
        </w:rPr>
        <w:t xml:space="preserve">İlimizde 6-14 Haziran tarihleri arasında meydana gelen dolu yağışı nedeniyle zarar gören çiftçilerimizin Tarım Kredi Kooperatiflerine </w:t>
      </w:r>
      <w:r w:rsidR="00F85A8C">
        <w:rPr>
          <w:sz w:val="28"/>
          <w:szCs w:val="28"/>
        </w:rPr>
        <w:t>ve Ziraat Bankasına olan borçları ivedi olarak faizsiz ve en az 4 (dört) yıllığına ertelenmeli veya taksitlendirilmelidir.</w:t>
      </w:r>
    </w:p>
    <w:p w:rsidR="001F3420" w:rsidRPr="00F32660" w:rsidRDefault="001F3420" w:rsidP="00696339">
      <w:pPr>
        <w:jc w:val="both"/>
        <w:rPr>
          <w:b/>
          <w:sz w:val="28"/>
          <w:szCs w:val="28"/>
        </w:rPr>
      </w:pPr>
      <w:bookmarkStart w:id="0" w:name="_GoBack"/>
      <w:bookmarkEnd w:id="0"/>
    </w:p>
    <w:p w:rsidR="00C32A5C" w:rsidRPr="00696339" w:rsidRDefault="00C32A5C" w:rsidP="00696339">
      <w:pPr>
        <w:jc w:val="both"/>
        <w:rPr>
          <w:sz w:val="28"/>
          <w:szCs w:val="28"/>
        </w:rPr>
      </w:pPr>
    </w:p>
    <w:p w:rsidR="00215356" w:rsidRPr="00696339" w:rsidRDefault="00215356" w:rsidP="00696339">
      <w:pPr>
        <w:jc w:val="both"/>
        <w:rPr>
          <w:sz w:val="28"/>
          <w:szCs w:val="28"/>
        </w:rPr>
      </w:pPr>
    </w:p>
    <w:p w:rsidR="00CE5484" w:rsidRPr="00696339" w:rsidRDefault="00CE5484" w:rsidP="00696339">
      <w:pPr>
        <w:jc w:val="both"/>
        <w:rPr>
          <w:sz w:val="28"/>
          <w:szCs w:val="28"/>
        </w:rPr>
      </w:pPr>
    </w:p>
    <w:p w:rsidR="00CE5484" w:rsidRPr="00696339" w:rsidRDefault="00CE5484" w:rsidP="00696339">
      <w:pPr>
        <w:tabs>
          <w:tab w:val="left" w:pos="3015"/>
        </w:tabs>
        <w:jc w:val="both"/>
        <w:rPr>
          <w:sz w:val="28"/>
          <w:szCs w:val="28"/>
        </w:rPr>
      </w:pPr>
      <w:r w:rsidRPr="00696339">
        <w:rPr>
          <w:sz w:val="28"/>
          <w:szCs w:val="28"/>
        </w:rPr>
        <w:tab/>
      </w:r>
    </w:p>
    <w:sectPr w:rsidR="00CE5484" w:rsidRPr="00696339" w:rsidSect="00AA3CFD">
      <w:pgSz w:w="11906" w:h="16838"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charset w:val="A2"/>
    <w:family w:val="swiss"/>
    <w:pitch w:val="variable"/>
    <w:sig w:usb0="E10022FF" w:usb1="C000E47F" w:usb2="00000029" w:usb3="00000000" w:csb0="000001D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484"/>
    <w:rsid w:val="00044C11"/>
    <w:rsid w:val="00141A12"/>
    <w:rsid w:val="001F3420"/>
    <w:rsid w:val="00215356"/>
    <w:rsid w:val="0024253E"/>
    <w:rsid w:val="00244A54"/>
    <w:rsid w:val="0034133A"/>
    <w:rsid w:val="00347913"/>
    <w:rsid w:val="004C45C2"/>
    <w:rsid w:val="00500CD1"/>
    <w:rsid w:val="00590446"/>
    <w:rsid w:val="005D3527"/>
    <w:rsid w:val="0068433F"/>
    <w:rsid w:val="00696339"/>
    <w:rsid w:val="007A3AAF"/>
    <w:rsid w:val="007E1DB5"/>
    <w:rsid w:val="008617FF"/>
    <w:rsid w:val="008D0C1D"/>
    <w:rsid w:val="00A50555"/>
    <w:rsid w:val="00AA3CFD"/>
    <w:rsid w:val="00AF3341"/>
    <w:rsid w:val="00B11E88"/>
    <w:rsid w:val="00BC78F5"/>
    <w:rsid w:val="00C27066"/>
    <w:rsid w:val="00C32A5C"/>
    <w:rsid w:val="00CE5484"/>
    <w:rsid w:val="00D715AA"/>
    <w:rsid w:val="00D74B29"/>
    <w:rsid w:val="00F32660"/>
    <w:rsid w:val="00F8317D"/>
    <w:rsid w:val="00F8385B"/>
    <w:rsid w:val="00F85A8C"/>
    <w:rsid w:val="00FB72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6DE85"/>
  <w15:chartTrackingRefBased/>
  <w15:docId w15:val="{77465AFC-1A9F-4DF6-8901-6F168A847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F342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F34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328508-9DCF-4163-82DE-6A5D83561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1095</Words>
  <Characters>6248</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Hasim</dc:creator>
  <cp:keywords/>
  <dc:description/>
  <cp:lastModifiedBy>Hasim</cp:lastModifiedBy>
  <cp:revision>5</cp:revision>
  <cp:lastPrinted>2019-11-13T11:42:00Z</cp:lastPrinted>
  <dcterms:created xsi:type="dcterms:W3CDTF">2019-11-13T11:20:00Z</dcterms:created>
  <dcterms:modified xsi:type="dcterms:W3CDTF">2019-11-13T11:45:00Z</dcterms:modified>
</cp:coreProperties>
</file>